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CC" w:rsidRDefault="00CB20FD" w:rsidP="00CB20FD">
      <w:pPr>
        <w:spacing w:before="72"/>
        <w:rPr>
          <w:b/>
          <w:sz w:val="24"/>
        </w:rPr>
      </w:pPr>
      <w:r>
        <w:rPr>
          <w:sz w:val="32"/>
          <w:szCs w:val="24"/>
        </w:rPr>
        <w:t xml:space="preserve">                                                     </w:t>
      </w:r>
      <w:bookmarkStart w:id="0" w:name="_GoBack"/>
      <w:bookmarkEnd w:id="0"/>
      <w:r>
        <w:rPr>
          <w:b/>
          <w:spacing w:val="-2"/>
          <w:sz w:val="24"/>
        </w:rPr>
        <w:t>Аннотация</w:t>
      </w:r>
    </w:p>
    <w:p w:rsidR="007C6CCC" w:rsidRDefault="00CB20FD">
      <w:pPr>
        <w:spacing w:before="41" w:line="276" w:lineRule="auto"/>
        <w:ind w:left="630" w:right="400" w:firstLine="182"/>
        <w:rPr>
          <w:b/>
          <w:sz w:val="24"/>
        </w:rPr>
      </w:pPr>
      <w:r>
        <w:rPr>
          <w:b/>
          <w:sz w:val="24"/>
        </w:rPr>
        <w:t>к рабочей программе «Геометрия. 7-9 класс», разработанной на основе ФОП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ООО-2023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Федеральной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ООО</w:t>
      </w:r>
    </w:p>
    <w:p w:rsidR="007C6CCC" w:rsidRDefault="00CB20FD">
      <w:pPr>
        <w:spacing w:line="278" w:lineRule="auto"/>
        <w:ind w:left="1124" w:right="1264"/>
        <w:jc w:val="center"/>
        <w:rPr>
          <w:b/>
          <w:sz w:val="24"/>
        </w:rPr>
      </w:pPr>
      <w:r>
        <w:rPr>
          <w:b/>
          <w:sz w:val="24"/>
        </w:rPr>
        <w:t>«Математика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(базовый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уровень)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5-9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классов образовательных организаций.</w:t>
      </w:r>
    </w:p>
    <w:p w:rsidR="007C6CCC" w:rsidRDefault="00CB20FD">
      <w:pPr>
        <w:spacing w:line="272" w:lineRule="exact"/>
        <w:ind w:right="139"/>
        <w:jc w:val="center"/>
        <w:rPr>
          <w:b/>
          <w:sz w:val="24"/>
        </w:rPr>
      </w:pPr>
      <w:r>
        <w:rPr>
          <w:b/>
          <w:sz w:val="24"/>
        </w:rPr>
        <w:t>УМК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sz w:val="24"/>
        </w:rPr>
        <w:t>еометрия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Атанасян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Л.С.</w:t>
      </w:r>
    </w:p>
    <w:p w:rsidR="007C6CCC" w:rsidRDefault="00CB20FD">
      <w:pPr>
        <w:spacing w:before="40"/>
        <w:ind w:right="139"/>
        <w:jc w:val="center"/>
        <w:rPr>
          <w:b/>
          <w:sz w:val="24"/>
        </w:rPr>
      </w:pPr>
      <w:r>
        <w:rPr>
          <w:b/>
          <w:sz w:val="24"/>
        </w:rPr>
        <w:t>2025-2026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7C6CCC" w:rsidRDefault="007C6CCC">
      <w:pPr>
        <w:pStyle w:val="a3"/>
        <w:spacing w:before="77"/>
        <w:rPr>
          <w:b/>
        </w:rPr>
      </w:pPr>
    </w:p>
    <w:p w:rsidR="007C6CCC" w:rsidRDefault="00CB20FD">
      <w:pPr>
        <w:pStyle w:val="a3"/>
        <w:spacing w:line="276" w:lineRule="auto"/>
        <w:ind w:left="2" w:right="143" w:firstLine="707"/>
        <w:jc w:val="both"/>
      </w:pPr>
      <w:r>
        <w:t xml:space="preserve">Рабочая программа по геометрии 7-9 классов для предметной линии учебника Л.С. </w:t>
      </w:r>
      <w:proofErr w:type="spellStart"/>
      <w:r>
        <w:t>Атанасяна</w:t>
      </w:r>
      <w:proofErr w:type="spellEnd"/>
      <w:r>
        <w:t xml:space="preserve"> и др. составлена на основе ФГОС ООО. В программе по геометрии учтены</w:t>
      </w:r>
      <w:r>
        <w:rPr>
          <w:spacing w:val="40"/>
        </w:rPr>
        <w:t xml:space="preserve"> </w:t>
      </w:r>
      <w:r>
        <w:t xml:space="preserve">идеи и положения Концепции развития математического образования в Российской </w:t>
      </w:r>
      <w:r>
        <w:rPr>
          <w:spacing w:val="-2"/>
        </w:rPr>
        <w:t>Федерации.</w:t>
      </w:r>
    </w:p>
    <w:p w:rsidR="007C6CCC" w:rsidRDefault="007C6CCC">
      <w:pPr>
        <w:pStyle w:val="a3"/>
        <w:spacing w:before="48"/>
      </w:pPr>
    </w:p>
    <w:p w:rsidR="007C6CCC" w:rsidRDefault="00CB20FD">
      <w:pPr>
        <w:ind w:left="2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КУРСА</w:t>
      </w:r>
    </w:p>
    <w:p w:rsidR="007C6CCC" w:rsidRDefault="007C6CCC">
      <w:pPr>
        <w:pStyle w:val="a3"/>
        <w:spacing w:before="78"/>
        <w:rPr>
          <w:b/>
        </w:rPr>
      </w:pPr>
    </w:p>
    <w:p w:rsidR="007C6CCC" w:rsidRDefault="00CB20FD">
      <w:pPr>
        <w:pStyle w:val="a3"/>
        <w:spacing w:line="276" w:lineRule="auto"/>
        <w:ind w:left="2" w:right="137" w:firstLine="707"/>
        <w:jc w:val="both"/>
      </w:pPr>
      <w:r>
        <w:t>Геометрия как один из основных разделов школьной математики, имеет своей целью обеспечить изучение свойств и размеров фигур, их отношений и взаимное расположение, опираясь на логическую, доказательную линию. Необходимость изучения геометрии на уровне основ</w:t>
      </w:r>
      <w:r>
        <w:t xml:space="preserve">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>
        <w:t>контрпримеры</w:t>
      </w:r>
      <w:proofErr w:type="spellEnd"/>
      <w:r>
        <w:t xml:space="preserve"> к </w:t>
      </w:r>
      <w:proofErr w:type="gramStart"/>
      <w:r>
        <w:t>ложным</w:t>
      </w:r>
      <w:proofErr w:type="gramEnd"/>
      <w:r>
        <w:t>, проводить рассуждения «от противного», отличать свойст</w:t>
      </w:r>
      <w:r>
        <w:t xml:space="preserve">ва от признаков, формулировать обратные </w:t>
      </w:r>
      <w:r>
        <w:rPr>
          <w:spacing w:val="-2"/>
        </w:rPr>
        <w:t>утверждения.</w:t>
      </w:r>
    </w:p>
    <w:p w:rsidR="007C6CCC" w:rsidRDefault="00CB20FD">
      <w:pPr>
        <w:pStyle w:val="a3"/>
        <w:tabs>
          <w:tab w:val="left" w:pos="2795"/>
          <w:tab w:val="left" w:pos="3965"/>
          <w:tab w:val="left" w:pos="5327"/>
        </w:tabs>
        <w:spacing w:line="276" w:lineRule="auto"/>
        <w:ind w:left="2" w:right="138" w:firstLine="707"/>
        <w:jc w:val="right"/>
      </w:pPr>
      <w:r>
        <w:t xml:space="preserve">Также целью изучения геометрии является использование </w:t>
      </w:r>
      <w:proofErr w:type="spellStart"/>
      <w:r>
        <w:t>еѐ</w:t>
      </w:r>
      <w:proofErr w:type="spellEnd"/>
      <w:r>
        <w:t xml:space="preserve"> как инструмента при решении</w:t>
      </w:r>
      <w:r>
        <w:rPr>
          <w:spacing w:val="76"/>
        </w:rPr>
        <w:t xml:space="preserve"> </w:t>
      </w:r>
      <w:r>
        <w:t>как</w:t>
      </w:r>
      <w:r>
        <w:rPr>
          <w:spacing w:val="76"/>
        </w:rPr>
        <w:t xml:space="preserve"> </w:t>
      </w:r>
      <w:r>
        <w:t>математических,</w:t>
      </w:r>
      <w:r>
        <w:rPr>
          <w:spacing w:val="40"/>
        </w:rPr>
        <w:t xml:space="preserve"> </w:t>
      </w:r>
      <w:r>
        <w:t>так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практических</w:t>
      </w:r>
      <w:r>
        <w:rPr>
          <w:spacing w:val="78"/>
        </w:rPr>
        <w:t xml:space="preserve"> </w:t>
      </w:r>
      <w:r>
        <w:t>задач,</w:t>
      </w:r>
      <w:r>
        <w:rPr>
          <w:spacing w:val="40"/>
        </w:rPr>
        <w:t xml:space="preserve"> </w:t>
      </w:r>
      <w:r>
        <w:t>встречающихся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реальной жизни.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научиться</w:t>
      </w:r>
      <w:r>
        <w:rPr>
          <w:spacing w:val="40"/>
        </w:rPr>
        <w:t xml:space="preserve"> </w:t>
      </w:r>
      <w:r>
        <w:t>определить</w:t>
      </w:r>
      <w:r>
        <w:rPr>
          <w:spacing w:val="40"/>
        </w:rPr>
        <w:t xml:space="preserve"> </w:t>
      </w:r>
      <w:r>
        <w:t>геометрическую</w:t>
      </w:r>
      <w:r>
        <w:rPr>
          <w:spacing w:val="40"/>
        </w:rPr>
        <w:t xml:space="preserve"> </w:t>
      </w:r>
      <w:r>
        <w:t>фигуру,</w:t>
      </w:r>
      <w:r>
        <w:rPr>
          <w:spacing w:val="40"/>
        </w:rPr>
        <w:t xml:space="preserve"> </w:t>
      </w:r>
      <w:r>
        <w:t>описать словами</w:t>
      </w:r>
      <w:r>
        <w:rPr>
          <w:spacing w:val="40"/>
        </w:rPr>
        <w:t xml:space="preserve"> </w:t>
      </w:r>
      <w:r>
        <w:t>данный</w:t>
      </w:r>
      <w:r>
        <w:rPr>
          <w:spacing w:val="40"/>
        </w:rPr>
        <w:t xml:space="preserve"> </w:t>
      </w:r>
      <w:proofErr w:type="spellStart"/>
      <w:proofErr w:type="gramStart"/>
      <w:r>
        <w:t>чертѐж</w:t>
      </w:r>
      <w:proofErr w:type="spellEnd"/>
      <w:proofErr w:type="gramEnd"/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рисунок,</w:t>
      </w:r>
      <w:r>
        <w:rPr>
          <w:spacing w:val="40"/>
        </w:rPr>
        <w:t xml:space="preserve"> </w:t>
      </w:r>
      <w:r>
        <w:t>найти</w:t>
      </w:r>
      <w:r>
        <w:rPr>
          <w:spacing w:val="40"/>
        </w:rPr>
        <w:t xml:space="preserve"> </w:t>
      </w:r>
      <w:r>
        <w:t>площадь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участка,</w:t>
      </w:r>
      <w:r>
        <w:rPr>
          <w:spacing w:val="40"/>
        </w:rPr>
        <w:t xml:space="preserve"> </w:t>
      </w:r>
      <w:r>
        <w:t>рассчитать необходимую</w:t>
      </w:r>
      <w:r>
        <w:rPr>
          <w:spacing w:val="80"/>
        </w:rPr>
        <w:t xml:space="preserve"> </w:t>
      </w:r>
      <w:r>
        <w:t>длину</w:t>
      </w:r>
      <w:r>
        <w:rPr>
          <w:spacing w:val="80"/>
        </w:rPr>
        <w:t xml:space="preserve"> </w:t>
      </w:r>
      <w:r>
        <w:t>оптоволоконного</w:t>
      </w:r>
      <w:r>
        <w:rPr>
          <w:spacing w:val="80"/>
        </w:rPr>
        <w:t xml:space="preserve"> </w:t>
      </w:r>
      <w:r>
        <w:t>кабеля</w:t>
      </w:r>
      <w:r>
        <w:rPr>
          <w:spacing w:val="8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требуемые</w:t>
      </w:r>
      <w:r>
        <w:rPr>
          <w:spacing w:val="80"/>
        </w:rPr>
        <w:t xml:space="preserve"> </w:t>
      </w:r>
      <w:r>
        <w:t>размеры</w:t>
      </w:r>
      <w:r>
        <w:rPr>
          <w:spacing w:val="80"/>
        </w:rPr>
        <w:t xml:space="preserve"> </w:t>
      </w:r>
      <w:r>
        <w:t>гаража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автомобиля.</w:t>
      </w:r>
      <w:r>
        <w:rPr>
          <w:spacing w:val="36"/>
        </w:rPr>
        <w:t xml:space="preserve"> </w:t>
      </w:r>
      <w:r>
        <w:t>Этому</w:t>
      </w:r>
      <w:r>
        <w:rPr>
          <w:spacing w:val="31"/>
        </w:rPr>
        <w:t xml:space="preserve"> </w:t>
      </w:r>
      <w:r>
        <w:t>соответствует</w:t>
      </w:r>
      <w:r>
        <w:rPr>
          <w:spacing w:val="37"/>
        </w:rPr>
        <w:t xml:space="preserve"> </w:t>
      </w:r>
      <w:r>
        <w:t>вторая,</w:t>
      </w:r>
      <w:r>
        <w:rPr>
          <w:spacing w:val="36"/>
        </w:rPr>
        <w:t xml:space="preserve"> </w:t>
      </w:r>
      <w:r>
        <w:t>вычислительная</w:t>
      </w:r>
      <w:r>
        <w:rPr>
          <w:spacing w:val="36"/>
        </w:rPr>
        <w:t xml:space="preserve"> </w:t>
      </w:r>
      <w:r>
        <w:t>линия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изучении</w:t>
      </w:r>
      <w:r>
        <w:rPr>
          <w:spacing w:val="37"/>
        </w:rPr>
        <w:t xml:space="preserve"> </w:t>
      </w:r>
      <w:r>
        <w:t>геометрии. При</w:t>
      </w:r>
      <w:r>
        <w:rPr>
          <w:spacing w:val="80"/>
          <w:w w:val="150"/>
        </w:rPr>
        <w:t xml:space="preserve"> </w:t>
      </w:r>
      <w:r>
        <w:t>решении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  <w:w w:val="150"/>
        </w:rPr>
        <w:t xml:space="preserve"> </w:t>
      </w:r>
      <w:r>
        <w:t>практического</w:t>
      </w:r>
      <w:r>
        <w:rPr>
          <w:spacing w:val="80"/>
          <w:w w:val="150"/>
        </w:rPr>
        <w:t xml:space="preserve"> </w:t>
      </w:r>
      <w:r>
        <w:t>характера</w:t>
      </w:r>
      <w:r>
        <w:rPr>
          <w:spacing w:val="80"/>
          <w:w w:val="150"/>
        </w:rPr>
        <w:t xml:space="preserve"> </w:t>
      </w:r>
      <w:proofErr w:type="gramStart"/>
      <w:r>
        <w:t>обучающийся</w:t>
      </w:r>
      <w:proofErr w:type="gramEnd"/>
      <w:r>
        <w:rPr>
          <w:spacing w:val="80"/>
          <w:w w:val="150"/>
        </w:rPr>
        <w:t xml:space="preserve"> </w:t>
      </w:r>
      <w:r>
        <w:t>учится</w:t>
      </w:r>
      <w:r>
        <w:rPr>
          <w:spacing w:val="80"/>
          <w:w w:val="150"/>
        </w:rPr>
        <w:t xml:space="preserve"> </w:t>
      </w:r>
      <w:r>
        <w:t>строить математические</w:t>
      </w:r>
      <w:r>
        <w:rPr>
          <w:spacing w:val="36"/>
        </w:rPr>
        <w:t xml:space="preserve">  </w:t>
      </w:r>
      <w:r>
        <w:rPr>
          <w:spacing w:val="-2"/>
        </w:rPr>
        <w:t>модели</w:t>
      </w:r>
      <w:r>
        <w:tab/>
      </w:r>
      <w:r>
        <w:rPr>
          <w:spacing w:val="-2"/>
        </w:rPr>
        <w:t>реальных</w:t>
      </w:r>
      <w:r>
        <w:tab/>
      </w:r>
      <w:r>
        <w:rPr>
          <w:spacing w:val="-2"/>
        </w:rPr>
        <w:t>жизненных</w:t>
      </w:r>
      <w:r>
        <w:tab/>
        <w:t>ситуаций,</w:t>
      </w:r>
      <w:r>
        <w:rPr>
          <w:spacing w:val="35"/>
        </w:rPr>
        <w:t xml:space="preserve">  </w:t>
      </w:r>
      <w:r>
        <w:t>проводить</w:t>
      </w:r>
      <w:r>
        <w:rPr>
          <w:spacing w:val="39"/>
        </w:rPr>
        <w:t xml:space="preserve">  </w:t>
      </w:r>
      <w:r>
        <w:t>вычисления</w:t>
      </w:r>
      <w:r>
        <w:rPr>
          <w:spacing w:val="37"/>
        </w:rPr>
        <w:t xml:space="preserve">  </w:t>
      </w:r>
      <w:r>
        <w:rPr>
          <w:spacing w:val="-10"/>
        </w:rPr>
        <w:t>и</w:t>
      </w:r>
    </w:p>
    <w:p w:rsidR="007C6CCC" w:rsidRDefault="00CB20FD">
      <w:pPr>
        <w:pStyle w:val="a3"/>
        <w:spacing w:before="1"/>
        <w:ind w:left="2"/>
      </w:pPr>
      <w:r>
        <w:t>оценивать</w:t>
      </w:r>
      <w:r>
        <w:rPr>
          <w:spacing w:val="-5"/>
        </w:rPr>
        <w:t xml:space="preserve"> </w:t>
      </w:r>
      <w:r>
        <w:t>адекватность</w:t>
      </w:r>
      <w:r>
        <w:rPr>
          <w:spacing w:val="-7"/>
        </w:rPr>
        <w:t xml:space="preserve"> </w:t>
      </w:r>
      <w:r>
        <w:t>полученного</w:t>
      </w:r>
      <w:r>
        <w:rPr>
          <w:spacing w:val="-4"/>
        </w:rPr>
        <w:t xml:space="preserve"> </w:t>
      </w:r>
      <w:r>
        <w:rPr>
          <w:spacing w:val="-2"/>
        </w:rPr>
        <w:t>результата.</w:t>
      </w:r>
    </w:p>
    <w:p w:rsidR="007C6CCC" w:rsidRDefault="007C6CCC">
      <w:pPr>
        <w:pStyle w:val="a3"/>
      </w:pPr>
    </w:p>
    <w:p w:rsidR="007C6CCC" w:rsidRDefault="007C6CCC">
      <w:pPr>
        <w:pStyle w:val="a3"/>
        <w:spacing w:before="129"/>
      </w:pPr>
    </w:p>
    <w:p w:rsidR="007C6CCC" w:rsidRDefault="00CB20FD">
      <w:pPr>
        <w:ind w:left="2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СОДЕРЖАТЕЛЬНЫЕ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ЛИНИИ</w:t>
      </w:r>
      <w:r>
        <w:rPr>
          <w:b/>
          <w:spacing w:val="-2"/>
          <w:sz w:val="24"/>
        </w:rPr>
        <w:t xml:space="preserve"> КУРСА</w:t>
      </w:r>
    </w:p>
    <w:p w:rsidR="007C6CCC" w:rsidRDefault="007C6CCC">
      <w:pPr>
        <w:pStyle w:val="a3"/>
        <w:spacing w:before="78"/>
        <w:rPr>
          <w:b/>
        </w:rPr>
      </w:pPr>
    </w:p>
    <w:p w:rsidR="007C6CCC" w:rsidRDefault="00CB20FD">
      <w:pPr>
        <w:pStyle w:val="a3"/>
        <w:ind w:right="146"/>
        <w:jc w:val="right"/>
      </w:pPr>
      <w:r>
        <w:t>Учебный</w:t>
      </w:r>
      <w:r>
        <w:rPr>
          <w:spacing w:val="32"/>
        </w:rPr>
        <w:t xml:space="preserve"> </w:t>
      </w:r>
      <w:r>
        <w:t>кур</w:t>
      </w:r>
      <w:r>
        <w:t>с</w:t>
      </w:r>
      <w:r>
        <w:rPr>
          <w:spacing w:val="39"/>
        </w:rPr>
        <w:t xml:space="preserve"> </w:t>
      </w:r>
      <w:r>
        <w:t>«Геометрия»</w:t>
      </w:r>
      <w:r>
        <w:rPr>
          <w:spacing w:val="25"/>
        </w:rPr>
        <w:t xml:space="preserve"> </w:t>
      </w:r>
      <w:r>
        <w:t>включает</w:t>
      </w:r>
      <w:r>
        <w:rPr>
          <w:spacing w:val="35"/>
        </w:rPr>
        <w:t xml:space="preserve"> </w:t>
      </w:r>
      <w:r>
        <w:t>следующие</w:t>
      </w:r>
      <w:r>
        <w:rPr>
          <w:spacing w:val="34"/>
        </w:rPr>
        <w:t xml:space="preserve"> </w:t>
      </w:r>
      <w:r>
        <w:t>основные</w:t>
      </w:r>
      <w:r>
        <w:rPr>
          <w:spacing w:val="33"/>
        </w:rPr>
        <w:t xml:space="preserve"> </w:t>
      </w:r>
      <w:r>
        <w:t>разделы</w:t>
      </w:r>
      <w:r>
        <w:rPr>
          <w:spacing w:val="32"/>
        </w:rPr>
        <w:t xml:space="preserve"> </w:t>
      </w:r>
      <w:r>
        <w:rPr>
          <w:spacing w:val="-2"/>
        </w:rPr>
        <w:t>содержания:</w:t>
      </w:r>
    </w:p>
    <w:p w:rsidR="007C6CCC" w:rsidRDefault="00CB20FD">
      <w:pPr>
        <w:pStyle w:val="a3"/>
        <w:tabs>
          <w:tab w:val="left" w:pos="1983"/>
          <w:tab w:val="left" w:pos="2970"/>
          <w:tab w:val="left" w:pos="3303"/>
          <w:tab w:val="left" w:pos="3759"/>
          <w:tab w:val="left" w:pos="5044"/>
          <w:tab w:val="left" w:pos="6478"/>
          <w:tab w:val="left" w:pos="8322"/>
        </w:tabs>
        <w:spacing w:before="41"/>
        <w:ind w:right="149"/>
        <w:jc w:val="right"/>
      </w:pPr>
      <w:r>
        <w:rPr>
          <w:spacing w:val="-2"/>
        </w:rPr>
        <w:t>«Геометрические</w:t>
      </w:r>
      <w:r>
        <w:tab/>
      </w:r>
      <w:r>
        <w:rPr>
          <w:spacing w:val="-2"/>
        </w:rPr>
        <w:t>фигуры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их</w:t>
      </w:r>
      <w:r>
        <w:tab/>
      </w:r>
      <w:r>
        <w:rPr>
          <w:spacing w:val="-2"/>
        </w:rPr>
        <w:t>свойства»,</w:t>
      </w:r>
      <w:r>
        <w:tab/>
      </w:r>
      <w:r>
        <w:rPr>
          <w:spacing w:val="-2"/>
        </w:rPr>
        <w:t>«Измерение</w:t>
      </w:r>
      <w:r>
        <w:tab/>
      </w:r>
      <w:r>
        <w:rPr>
          <w:spacing w:val="-2"/>
        </w:rPr>
        <w:t>геометрических</w:t>
      </w:r>
      <w:r>
        <w:tab/>
      </w:r>
      <w:r>
        <w:rPr>
          <w:spacing w:val="-2"/>
        </w:rPr>
        <w:t>величин»,</w:t>
      </w:r>
    </w:p>
    <w:p w:rsidR="007C6CCC" w:rsidRDefault="00CB20FD">
      <w:pPr>
        <w:pStyle w:val="a3"/>
        <w:tabs>
          <w:tab w:val="left" w:pos="1537"/>
          <w:tab w:val="left" w:pos="3072"/>
          <w:tab w:val="left" w:pos="3614"/>
          <w:tab w:val="left" w:pos="5156"/>
          <w:tab w:val="left" w:pos="6647"/>
          <w:tab w:val="left" w:pos="8117"/>
        </w:tabs>
        <w:spacing w:before="43"/>
        <w:ind w:right="148"/>
        <w:jc w:val="right"/>
      </w:pPr>
      <w:r>
        <w:rPr>
          <w:spacing w:val="-2"/>
        </w:rPr>
        <w:t>«Декартовы</w:t>
      </w:r>
      <w:r>
        <w:tab/>
      </w:r>
      <w:r>
        <w:rPr>
          <w:spacing w:val="-2"/>
        </w:rPr>
        <w:t>координаты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плоскости»,</w:t>
      </w:r>
      <w:r>
        <w:tab/>
      </w:r>
      <w:r>
        <w:rPr>
          <w:spacing w:val="-2"/>
        </w:rPr>
        <w:t>«Векторы»,</w:t>
      </w:r>
      <w:r>
        <w:tab/>
      </w:r>
      <w:r>
        <w:rPr>
          <w:spacing w:val="-2"/>
        </w:rPr>
        <w:t>«Движения</w:t>
      </w:r>
      <w:r>
        <w:tab/>
      </w:r>
      <w:r>
        <w:rPr>
          <w:spacing w:val="-2"/>
        </w:rPr>
        <w:t>плоскости»,</w:t>
      </w:r>
    </w:p>
    <w:p w:rsidR="007C6CCC" w:rsidRDefault="00CB20FD">
      <w:pPr>
        <w:pStyle w:val="a3"/>
        <w:spacing w:before="41"/>
        <w:ind w:left="2"/>
      </w:pPr>
      <w:r>
        <w:t>«Преобразования</w:t>
      </w:r>
      <w:r>
        <w:rPr>
          <w:spacing w:val="-6"/>
        </w:rPr>
        <w:t xml:space="preserve"> </w:t>
      </w:r>
      <w:r>
        <w:rPr>
          <w:spacing w:val="-2"/>
        </w:rPr>
        <w:t>подобия».</w:t>
      </w:r>
    </w:p>
    <w:p w:rsidR="007C6CCC" w:rsidRDefault="007C6CCC">
      <w:pPr>
        <w:pStyle w:val="a3"/>
        <w:spacing w:before="81"/>
      </w:pPr>
    </w:p>
    <w:p w:rsidR="007C6CCC" w:rsidRDefault="00CB20FD">
      <w:pPr>
        <w:pStyle w:val="a3"/>
        <w:spacing w:line="276" w:lineRule="auto"/>
        <w:ind w:left="2" w:right="143" w:firstLine="707"/>
        <w:jc w:val="both"/>
      </w:pPr>
      <w:r>
        <w:t>В седьмом классе изучаются основные геометрические фигуры и их свойства; рассматривается взаимное расположение точек и прямых на плоскости; вводятся понятия равенства отрезков и углов; доказываются признаки равенства треугольников; свойства равнобедренного</w:t>
      </w:r>
      <w:r>
        <w:t xml:space="preserve"> треугольника; признаки свойства параллельных прямых; выясняются соотношения </w:t>
      </w:r>
      <w:proofErr w:type="gramStart"/>
      <w:r>
        <w:t>между</w:t>
      </w:r>
      <w:proofErr w:type="gramEnd"/>
    </w:p>
    <w:p w:rsidR="007C6CCC" w:rsidRDefault="007C6CCC">
      <w:pPr>
        <w:pStyle w:val="a3"/>
        <w:spacing w:line="276" w:lineRule="auto"/>
        <w:jc w:val="both"/>
        <w:sectPr w:rsidR="007C6CCC">
          <w:pgSz w:w="11910" w:h="16840"/>
          <w:pgMar w:top="760" w:right="708" w:bottom="280" w:left="1700" w:header="720" w:footer="720" w:gutter="0"/>
          <w:cols w:space="720"/>
        </w:sectPr>
      </w:pPr>
    </w:p>
    <w:p w:rsidR="007C6CCC" w:rsidRDefault="00CB20FD">
      <w:pPr>
        <w:pStyle w:val="a3"/>
        <w:spacing w:before="74"/>
        <w:ind w:left="9" w:right="11"/>
        <w:jc w:val="both"/>
      </w:pPr>
      <w:bookmarkStart w:id="1" w:name="6d511243e7035a0222204214e28ca5212b2b3418"/>
      <w:bookmarkStart w:id="2" w:name="2a584f6198b2e879e4600c15644b4b3b890f7652"/>
      <w:bookmarkEnd w:id="1"/>
      <w:bookmarkEnd w:id="2"/>
      <w:r>
        <w:lastRenderedPageBreak/>
        <w:t xml:space="preserve">сторонами и углами треугольника, между перпендикуляром и наклонной; рассматриваются основные геометрические места точек и решаются задачи на </w:t>
      </w:r>
      <w:r>
        <w:rPr>
          <w:spacing w:val="-2"/>
        </w:rPr>
        <w:t>построение.</w:t>
      </w:r>
    </w:p>
    <w:p w:rsidR="007C6CCC" w:rsidRDefault="00CB20FD">
      <w:pPr>
        <w:pStyle w:val="a3"/>
        <w:spacing w:before="2" w:line="242" w:lineRule="auto"/>
        <w:ind w:left="9" w:right="10" w:firstLine="688"/>
        <w:jc w:val="both"/>
      </w:pPr>
      <w:r>
        <w:t>Восьмо</w:t>
      </w:r>
      <w:r>
        <w:t>й класс начинается с изучения основных видов четырехугольников (параллелограмм, трапеция). Доказываются: теоремы о сумме углов выпуклого многоугольника; признаки параллелограмма; теоремы о средних линиях треугольника и трапеции, теорема Фалеса; вводится по</w:t>
      </w:r>
      <w:r>
        <w:t xml:space="preserve">нятие </w:t>
      </w:r>
      <w:proofErr w:type="gramStart"/>
      <w:r>
        <w:t>подобия</w:t>
      </w:r>
      <w:proofErr w:type="gramEnd"/>
      <w:r>
        <w:t xml:space="preserve"> и доказываются признаки подобия треугольников; доказывается теорема Пифагора; изучаются тригонометрические функции</w:t>
      </w:r>
      <w:r>
        <w:rPr>
          <w:spacing w:val="40"/>
        </w:rPr>
        <w:t xml:space="preserve"> </w:t>
      </w:r>
      <w:r>
        <w:t>угла; метрические соотношения отрезков и углов в окружности.</w:t>
      </w:r>
    </w:p>
    <w:p w:rsidR="007C6CCC" w:rsidRDefault="00CB20FD">
      <w:pPr>
        <w:pStyle w:val="a3"/>
        <w:ind w:left="9" w:right="12" w:firstLine="688"/>
        <w:jc w:val="both"/>
      </w:pPr>
      <w:r>
        <w:t xml:space="preserve">В девятом классе рассматривается измерение площадей. В частности, </w:t>
      </w:r>
      <w:r>
        <w:t>выводятся формулы площади прямоугольника, параллелограмма, треугольника, трапеции, правильного</w:t>
      </w:r>
      <w:r>
        <w:rPr>
          <w:spacing w:val="-5"/>
        </w:rPr>
        <w:t xml:space="preserve"> </w:t>
      </w:r>
      <w:r>
        <w:t>многоугольника,</w:t>
      </w:r>
      <w:r>
        <w:rPr>
          <w:spacing w:val="-5"/>
        </w:rPr>
        <w:t xml:space="preserve"> </w:t>
      </w:r>
      <w:r>
        <w:t>круга.</w:t>
      </w:r>
      <w:r>
        <w:rPr>
          <w:spacing w:val="-5"/>
        </w:rPr>
        <w:t xml:space="preserve"> </w:t>
      </w:r>
      <w:r>
        <w:t>Рассматривается прямоугольная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 векторы и их свойства, аналитическое задание фигур на плоскости. Доказываются теоремы</w:t>
      </w:r>
      <w:r>
        <w:rPr>
          <w:spacing w:val="-1"/>
        </w:rPr>
        <w:t xml:space="preserve"> </w:t>
      </w:r>
      <w:r>
        <w:t>син</w:t>
      </w:r>
      <w:r>
        <w:t xml:space="preserve">усов и </w:t>
      </w:r>
      <w:proofErr w:type="spellStart"/>
      <w:r>
        <w:t>косинусов</w:t>
      </w:r>
      <w:proofErr w:type="gramStart"/>
      <w:r>
        <w:t>.И</w:t>
      </w:r>
      <w:proofErr w:type="gramEnd"/>
      <w:r>
        <w:t>зучаются</w:t>
      </w:r>
      <w:proofErr w:type="spellEnd"/>
      <w:r>
        <w:t xml:space="preserve"> правильные</w:t>
      </w:r>
      <w:r>
        <w:rPr>
          <w:spacing w:val="-1"/>
        </w:rPr>
        <w:t xml:space="preserve"> </w:t>
      </w:r>
      <w:r>
        <w:t>многоугольники. Рассматриваются движения плоскости и внутренние симметрии фигур (элементарные представления)</w:t>
      </w:r>
    </w:p>
    <w:p w:rsidR="007C6CCC" w:rsidRDefault="00CB20FD">
      <w:pPr>
        <w:pStyle w:val="a3"/>
        <w:spacing w:before="4"/>
        <w:ind w:left="698"/>
      </w:pPr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3"/>
        </w:rPr>
        <w:t xml:space="preserve"> </w:t>
      </w:r>
      <w:r>
        <w:rPr>
          <w:spacing w:val="-2"/>
        </w:rPr>
        <w:t>ПЛАНЕ</w:t>
      </w:r>
    </w:p>
    <w:p w:rsidR="007C6CCC" w:rsidRDefault="00CB20FD">
      <w:pPr>
        <w:pStyle w:val="a3"/>
        <w:ind w:left="9" w:right="12" w:firstLine="688"/>
        <w:jc w:val="both"/>
      </w:pPr>
      <w:r>
        <w:t>Общее число часов для изучения учебного курса «Геометрия», –</w:t>
      </w:r>
      <w:r>
        <w:rPr>
          <w:spacing w:val="40"/>
        </w:rPr>
        <w:t xml:space="preserve"> </w:t>
      </w:r>
      <w:r>
        <w:t>204 часа: в</w:t>
      </w:r>
      <w:r>
        <w:t xml:space="preserve"> 7 классе – 68 часов (2 часа в неделю), в 8 классе – 68 часов (2 часа в неделю), в 9 классе – 68 часов (2 часа в неделю).</w:t>
      </w:r>
    </w:p>
    <w:p w:rsidR="007C6CCC" w:rsidRDefault="00CB20FD">
      <w:pPr>
        <w:pStyle w:val="a3"/>
        <w:spacing w:before="12" w:line="237" w:lineRule="auto"/>
        <w:ind w:left="9" w:right="14" w:firstLine="688"/>
        <w:jc w:val="both"/>
      </w:pPr>
      <w:r>
        <w:t>ПЕРЕЧЕНЬ УЧЕБНИКОВ (УМК) И ПОСОБИЙ, КОТОРЫЕ НЕОБХОДИМО ИСПОЛЬЗОВАТЬ ДЛЯ ОБЕСПЕЧЕНИЯ РЕАЛИЗАЦИИПРОГРАММЫ</w:t>
      </w:r>
    </w:p>
    <w:p w:rsidR="007C6CCC" w:rsidRDefault="00CB20FD">
      <w:pPr>
        <w:pStyle w:val="a5"/>
        <w:numPr>
          <w:ilvl w:val="0"/>
          <w:numId w:val="1"/>
        </w:numPr>
        <w:tabs>
          <w:tab w:val="left" w:pos="1008"/>
        </w:tabs>
        <w:spacing w:line="232" w:lineRule="auto"/>
        <w:ind w:right="905" w:firstLine="688"/>
        <w:rPr>
          <w:sz w:val="24"/>
        </w:rPr>
      </w:pPr>
      <w:r>
        <w:rPr>
          <w:sz w:val="24"/>
        </w:rPr>
        <w:t>Учебник</w:t>
      </w:r>
      <w:r>
        <w:rPr>
          <w:spacing w:val="35"/>
          <w:sz w:val="24"/>
        </w:rPr>
        <w:t xml:space="preserve"> </w:t>
      </w:r>
      <w:r>
        <w:rPr>
          <w:sz w:val="24"/>
        </w:rPr>
        <w:t>Геометрия:</w:t>
      </w:r>
      <w:r>
        <w:rPr>
          <w:spacing w:val="31"/>
          <w:sz w:val="24"/>
        </w:rPr>
        <w:t xml:space="preserve"> </w:t>
      </w:r>
      <w:r>
        <w:rPr>
          <w:sz w:val="24"/>
        </w:rPr>
        <w:t>7—9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</w:t>
      </w:r>
      <w:r>
        <w:rPr>
          <w:spacing w:val="38"/>
          <w:sz w:val="24"/>
        </w:rPr>
        <w:t xml:space="preserve"> </w:t>
      </w:r>
      <w:r>
        <w:rPr>
          <w:sz w:val="24"/>
        </w:rPr>
        <w:t>/</w:t>
      </w:r>
      <w:r>
        <w:rPr>
          <w:spacing w:val="35"/>
          <w:sz w:val="24"/>
        </w:rPr>
        <w:t xml:space="preserve"> </w:t>
      </w:r>
      <w:r>
        <w:rPr>
          <w:sz w:val="24"/>
        </w:rPr>
        <w:t>Л.</w:t>
      </w:r>
      <w:r>
        <w:rPr>
          <w:spacing w:val="37"/>
          <w:sz w:val="24"/>
        </w:rPr>
        <w:t xml:space="preserve"> </w:t>
      </w:r>
      <w:r>
        <w:rPr>
          <w:sz w:val="24"/>
        </w:rPr>
        <w:t>С.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Атанасян</w:t>
      </w:r>
      <w:proofErr w:type="spellEnd"/>
      <w:r>
        <w:rPr>
          <w:sz w:val="24"/>
        </w:rPr>
        <w:t>,</w:t>
      </w:r>
      <w:r>
        <w:rPr>
          <w:spacing w:val="38"/>
          <w:sz w:val="24"/>
        </w:rPr>
        <w:t xml:space="preserve"> </w:t>
      </w:r>
      <w:r>
        <w:rPr>
          <w:sz w:val="24"/>
        </w:rPr>
        <w:t>В.</w:t>
      </w:r>
      <w:r>
        <w:rPr>
          <w:spacing w:val="37"/>
          <w:sz w:val="24"/>
        </w:rPr>
        <w:t xml:space="preserve"> </w:t>
      </w:r>
      <w:r>
        <w:rPr>
          <w:sz w:val="24"/>
        </w:rPr>
        <w:t>Ф.</w:t>
      </w:r>
      <w:r>
        <w:rPr>
          <w:spacing w:val="38"/>
          <w:sz w:val="24"/>
        </w:rPr>
        <w:t xml:space="preserve"> </w:t>
      </w:r>
      <w:r>
        <w:rPr>
          <w:sz w:val="24"/>
        </w:rPr>
        <w:t>Бутузов,</w:t>
      </w:r>
      <w:r>
        <w:rPr>
          <w:spacing w:val="38"/>
          <w:sz w:val="24"/>
        </w:rPr>
        <w:t xml:space="preserve"> </w:t>
      </w:r>
      <w:r>
        <w:rPr>
          <w:sz w:val="24"/>
        </w:rPr>
        <w:t>С.</w:t>
      </w:r>
      <w:r>
        <w:rPr>
          <w:spacing w:val="40"/>
          <w:sz w:val="24"/>
        </w:rPr>
        <w:t xml:space="preserve"> </w:t>
      </w:r>
      <w:r>
        <w:rPr>
          <w:sz w:val="24"/>
        </w:rPr>
        <w:t>Б. Кадомцев и др. Москва «Просвещение» 2023.</w:t>
      </w:r>
    </w:p>
    <w:p w:rsidR="007C6CCC" w:rsidRDefault="00CB20FD">
      <w:pPr>
        <w:pStyle w:val="a5"/>
        <w:numPr>
          <w:ilvl w:val="0"/>
          <w:numId w:val="1"/>
        </w:numPr>
        <w:tabs>
          <w:tab w:val="left" w:pos="1013"/>
        </w:tabs>
        <w:spacing w:before="43" w:line="232" w:lineRule="auto"/>
        <w:ind w:firstLine="688"/>
        <w:rPr>
          <w:sz w:val="24"/>
        </w:rPr>
      </w:pP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геометрии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7,</w:t>
      </w:r>
      <w:r>
        <w:rPr>
          <w:spacing w:val="40"/>
          <w:sz w:val="24"/>
        </w:rPr>
        <w:t xml:space="preserve"> </w:t>
      </w:r>
      <w:r>
        <w:rPr>
          <w:sz w:val="24"/>
        </w:rPr>
        <w:t>8,</w:t>
      </w:r>
      <w:r>
        <w:rPr>
          <w:spacing w:val="40"/>
          <w:sz w:val="24"/>
        </w:rPr>
        <w:t xml:space="preserve"> </w:t>
      </w:r>
      <w:r>
        <w:rPr>
          <w:sz w:val="24"/>
        </w:rPr>
        <w:t>9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классах: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рекомендации</w:t>
      </w:r>
      <w:proofErr w:type="gramStart"/>
      <w:r>
        <w:rPr>
          <w:sz w:val="24"/>
        </w:rPr>
        <w:t>:к</w:t>
      </w:r>
      <w:proofErr w:type="gramEnd"/>
      <w:r>
        <w:rPr>
          <w:sz w:val="24"/>
        </w:rPr>
        <w:t>нига</w:t>
      </w:r>
      <w:proofErr w:type="spellEnd"/>
      <w:r>
        <w:rPr>
          <w:sz w:val="24"/>
        </w:rPr>
        <w:t xml:space="preserve"> для учителя / Л. С. </w:t>
      </w:r>
      <w:proofErr w:type="spellStart"/>
      <w:r>
        <w:rPr>
          <w:sz w:val="24"/>
        </w:rPr>
        <w:t>Атанасян</w:t>
      </w:r>
      <w:proofErr w:type="spellEnd"/>
      <w:r>
        <w:rPr>
          <w:sz w:val="24"/>
        </w:rPr>
        <w:t>, В. Ф. Бутузов, Ю. А. Глазков и др. Москва</w:t>
      </w:r>
    </w:p>
    <w:p w:rsidR="007C6CCC" w:rsidRDefault="00CB20FD">
      <w:pPr>
        <w:pStyle w:val="a3"/>
        <w:spacing w:before="3"/>
        <w:ind w:left="6"/>
      </w:pPr>
      <w:r>
        <w:t>«Просвещение»</w:t>
      </w:r>
      <w:r>
        <w:rPr>
          <w:spacing w:val="-7"/>
        </w:rPr>
        <w:t xml:space="preserve"> </w:t>
      </w:r>
      <w:r>
        <w:rPr>
          <w:spacing w:val="-2"/>
        </w:rPr>
        <w:t>2023.</w:t>
      </w:r>
    </w:p>
    <w:sectPr w:rsidR="007C6CCC">
      <w:pgSz w:w="11930" w:h="16850"/>
      <w:pgMar w:top="142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63C8D"/>
    <w:multiLevelType w:val="hybridMultilevel"/>
    <w:tmpl w:val="73E456F6"/>
    <w:lvl w:ilvl="0" w:tplc="A1E438FA">
      <w:start w:val="1"/>
      <w:numFmt w:val="decimal"/>
      <w:lvlText w:val="%1."/>
      <w:lvlJc w:val="left"/>
      <w:pPr>
        <w:ind w:left="9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E984778">
      <w:numFmt w:val="bullet"/>
      <w:lvlText w:val="•"/>
      <w:lvlJc w:val="left"/>
      <w:pPr>
        <w:ind w:left="922" w:hanging="312"/>
      </w:pPr>
      <w:rPr>
        <w:rFonts w:hint="default"/>
        <w:lang w:val="ru-RU" w:eastAsia="en-US" w:bidi="ar-SA"/>
      </w:rPr>
    </w:lvl>
    <w:lvl w:ilvl="2" w:tplc="28D60E54">
      <w:numFmt w:val="bullet"/>
      <w:lvlText w:val="•"/>
      <w:lvlJc w:val="left"/>
      <w:pPr>
        <w:ind w:left="1845" w:hanging="312"/>
      </w:pPr>
      <w:rPr>
        <w:rFonts w:hint="default"/>
        <w:lang w:val="ru-RU" w:eastAsia="en-US" w:bidi="ar-SA"/>
      </w:rPr>
    </w:lvl>
    <w:lvl w:ilvl="3" w:tplc="2292ADA2">
      <w:numFmt w:val="bullet"/>
      <w:lvlText w:val="•"/>
      <w:lvlJc w:val="left"/>
      <w:pPr>
        <w:ind w:left="2768" w:hanging="312"/>
      </w:pPr>
      <w:rPr>
        <w:rFonts w:hint="default"/>
        <w:lang w:val="ru-RU" w:eastAsia="en-US" w:bidi="ar-SA"/>
      </w:rPr>
    </w:lvl>
    <w:lvl w:ilvl="4" w:tplc="C95A2BA6">
      <w:numFmt w:val="bullet"/>
      <w:lvlText w:val="•"/>
      <w:lvlJc w:val="left"/>
      <w:pPr>
        <w:ind w:left="3691" w:hanging="312"/>
      </w:pPr>
      <w:rPr>
        <w:rFonts w:hint="default"/>
        <w:lang w:val="ru-RU" w:eastAsia="en-US" w:bidi="ar-SA"/>
      </w:rPr>
    </w:lvl>
    <w:lvl w:ilvl="5" w:tplc="CEB69608">
      <w:numFmt w:val="bullet"/>
      <w:lvlText w:val="•"/>
      <w:lvlJc w:val="left"/>
      <w:pPr>
        <w:ind w:left="4614" w:hanging="312"/>
      </w:pPr>
      <w:rPr>
        <w:rFonts w:hint="default"/>
        <w:lang w:val="ru-RU" w:eastAsia="en-US" w:bidi="ar-SA"/>
      </w:rPr>
    </w:lvl>
    <w:lvl w:ilvl="6" w:tplc="4DB0DEB6">
      <w:numFmt w:val="bullet"/>
      <w:lvlText w:val="•"/>
      <w:lvlJc w:val="left"/>
      <w:pPr>
        <w:ind w:left="5537" w:hanging="312"/>
      </w:pPr>
      <w:rPr>
        <w:rFonts w:hint="default"/>
        <w:lang w:val="ru-RU" w:eastAsia="en-US" w:bidi="ar-SA"/>
      </w:rPr>
    </w:lvl>
    <w:lvl w:ilvl="7" w:tplc="9A3459AC">
      <w:numFmt w:val="bullet"/>
      <w:lvlText w:val="•"/>
      <w:lvlJc w:val="left"/>
      <w:pPr>
        <w:ind w:left="6460" w:hanging="312"/>
      </w:pPr>
      <w:rPr>
        <w:rFonts w:hint="default"/>
        <w:lang w:val="ru-RU" w:eastAsia="en-US" w:bidi="ar-SA"/>
      </w:rPr>
    </w:lvl>
    <w:lvl w:ilvl="8" w:tplc="889A1B0E">
      <w:numFmt w:val="bullet"/>
      <w:lvlText w:val="•"/>
      <w:lvlJc w:val="left"/>
      <w:pPr>
        <w:ind w:left="7383" w:hanging="3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7C6CCC"/>
    <w:rsid w:val="007C6CCC"/>
    <w:rsid w:val="00CB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127" w:right="1264" w:hanging="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14"/>
      <w:ind w:left="9" w:right="335" w:firstLine="688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127" w:right="1264" w:hanging="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14"/>
      <w:ind w:left="9" w:right="335" w:firstLine="68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3527</Characters>
  <Application>Microsoft Office Word</Application>
  <DocSecurity>4</DocSecurity>
  <Lines>29</Lines>
  <Paragraphs>8</Paragraphs>
  <ScaleCrop>false</ScaleCrop>
  <Company>HP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Пушкарева</dc:creator>
  <cp:lastModifiedBy>Анастасия Пушкарева</cp:lastModifiedBy>
  <cp:revision>2</cp:revision>
  <dcterms:created xsi:type="dcterms:W3CDTF">2025-08-24T19:34:00Z</dcterms:created>
  <dcterms:modified xsi:type="dcterms:W3CDTF">2025-08-24T19:34:00Z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2025-08-24T00:00:00Z</vt:filetime>
  </property>
  <property fmtid="{D5CDD505-2E9C-101B-9397-08002B2CF9AE}" pid="3" name="LastSaved">
    <vt:filetime>2025-08-24T00:00:00Z</vt:filetime>
  </property>
  <property fmtid="{D5CDD505-2E9C-101B-9397-08002B2CF9AE}" pid="4" name="Producer">
    <vt:lpwstr>3-Heights™ PDF Merge Split Shell 6.12.1.11 (http://www.pdf-tools.com)</vt:lpwstr>
  </property>
</Properties>
</file>